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01A" w:rsidRDefault="00C1001A" w:rsidP="00C1001A">
      <w:r>
        <w:t>Sinopsis de la obra IA, SOCIEDAD Y DERECHO (1579 caracteres, con espacios):</w:t>
      </w:r>
    </w:p>
    <w:p w:rsidR="00C1001A" w:rsidRDefault="00C1001A" w:rsidP="00C1001A">
      <w:bookmarkStart w:id="0" w:name="_GoBack"/>
      <w:bookmarkEnd w:id="0"/>
      <w:r>
        <w:t xml:space="preserve">La popularización de la Inteligencia artificial, especialmente a través de los modelos generalistas o </w:t>
      </w:r>
      <w:proofErr w:type="spellStart"/>
      <w:r>
        <w:t>Large</w:t>
      </w:r>
      <w:proofErr w:type="spellEnd"/>
      <w:r>
        <w:t xml:space="preserve"> </w:t>
      </w:r>
      <w:proofErr w:type="spellStart"/>
      <w:r>
        <w:t>Language</w:t>
      </w:r>
      <w:proofErr w:type="spellEnd"/>
      <w:r>
        <w:t xml:space="preserve"> </w:t>
      </w:r>
      <w:proofErr w:type="spellStart"/>
      <w:r>
        <w:t>Models</w:t>
      </w:r>
      <w:proofErr w:type="spellEnd"/>
      <w:r>
        <w:t xml:space="preserve">, es uno de los principales vectores de cambio social. Como dice el catedrático de Oxford, Luciano </w:t>
      </w:r>
      <w:proofErr w:type="spellStart"/>
      <w:r>
        <w:t>Floridi</w:t>
      </w:r>
      <w:proofErr w:type="spellEnd"/>
      <w:r>
        <w:t xml:space="preserve">, “Hemos pasado una página en la historia humana y un nuevo capítulo ha comenzado. Las futuras generaciones no sabrán lo que era una realidad analógica, </w:t>
      </w:r>
      <w:proofErr w:type="spellStart"/>
      <w:r>
        <w:t>predigital</w:t>
      </w:r>
      <w:proofErr w:type="spellEnd"/>
      <w:r>
        <w:t xml:space="preserve"> y off-line. Somos la última generación en experimentarla”. A partir de esta idea, el autor nos propone una aproximación a la inteligencia artificial, a través de su historia, al principio mera </w:t>
      </w:r>
      <w:proofErr w:type="gramStart"/>
      <w:r>
        <w:t>mitología</w:t>
      </w:r>
      <w:proofErr w:type="gramEnd"/>
      <w:r>
        <w:t xml:space="preserve"> pero adquiriendo cuerpo y realidad a partir del siglo XIX, y sobre todo en el XX. Seguidamente, pone en contacto esta nueva realidad tecnológica con la realidad social actual, en un ejercicio prospectivo bastante cauteloso. Para, a continuación, exponer las realizaciones jurídicas que intentan encauzar este fenómeno tecnológico, e impedir los males que algunos autores pronostican: Aquí el autor se ciñe especialmente a las realizaciones europeas, que han sido un campo de pruebas especialmente rico en resultados. Termina este trabajo con un intento de calificación jurídica de los nuevos entes cibernéticos, asunto al que se dedican algunas páginas sobre la complicada conceptuación del sistema inteligente, y particularmente del robot androide, incluyendo el debatido tema de la personificación o la atribución de derechos a los robots. Para finalizar, unas conclusiones permiten hacerse una idea del contenido, y una rica bibliografía amplía la información para los estudiosos.</w:t>
      </w:r>
    </w:p>
    <w:p w:rsidR="00C1001A" w:rsidRDefault="00C1001A" w:rsidP="00C1001A"/>
    <w:p w:rsidR="00C1001A" w:rsidRDefault="00C1001A" w:rsidP="00C1001A">
      <w:r>
        <w:t>Biografía (626 caracteres con espacios):</w:t>
      </w:r>
    </w:p>
    <w:p w:rsidR="00C1001A" w:rsidRDefault="00C1001A" w:rsidP="00C1001A">
      <w:r>
        <w:t xml:space="preserve">Miguel Luis </w:t>
      </w:r>
      <w:proofErr w:type="spellStart"/>
      <w:r>
        <w:t>Lacruz</w:t>
      </w:r>
      <w:proofErr w:type="spellEnd"/>
      <w:r>
        <w:t xml:space="preserve"> Mantecón (1960) es Profesor Titular de Derecho civil en la Facultad de Derecho de Zaragoza. Especializado en Propiedad intelectual, es miembro de la </w:t>
      </w:r>
      <w:proofErr w:type="spellStart"/>
      <w:r>
        <w:t>Asociacion</w:t>
      </w:r>
      <w:proofErr w:type="spellEnd"/>
      <w:r>
        <w:t xml:space="preserve"> de </w:t>
      </w:r>
      <w:proofErr w:type="spellStart"/>
      <w:r>
        <w:t>autoralistas</w:t>
      </w:r>
      <w:proofErr w:type="spellEnd"/>
      <w:r>
        <w:t xml:space="preserve"> ASEDA, secretario de la Revista General de Legislación y Jurisprudencia, Co-IP del grupo de investigación IDDA y miembro de la Academia de </w:t>
      </w:r>
      <w:proofErr w:type="spellStart"/>
      <w:r>
        <w:t>Iusprivatistas</w:t>
      </w:r>
      <w:proofErr w:type="spellEnd"/>
      <w:r>
        <w:t xml:space="preserve"> europeos de Pavía. Ha publicado textos docentes bajo la rúbrica de Síntesis del Derecho civil, y últimamente dedica su investigación a la Inteligencia Artificial, habiendo publicado dos monografías sobre el tema Robots y personas, e Inteligencia artificial y Derecho de autor.</w:t>
      </w:r>
    </w:p>
    <w:p w:rsidR="00C1001A" w:rsidRPr="00C1001A" w:rsidRDefault="00C1001A" w:rsidP="00C1001A"/>
    <w:sectPr w:rsidR="00C1001A" w:rsidRPr="00C100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B5"/>
    <w:rsid w:val="006512B5"/>
    <w:rsid w:val="006C5F1A"/>
    <w:rsid w:val="00BA7BC5"/>
    <w:rsid w:val="00C100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8BAE"/>
  <w15:chartTrackingRefBased/>
  <w15:docId w15:val="{4489BB24-38B8-45C6-B31A-28AAA5E1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345</Words>
  <Characters>1980</Characters>
  <Application>Microsoft Office Word</Application>
  <DocSecurity>0</DocSecurity>
  <Lines>26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2024-12-10T12:19:00Z</dcterms:created>
  <dcterms:modified xsi:type="dcterms:W3CDTF">2024-12-10T12:55:00Z</dcterms:modified>
</cp:coreProperties>
</file>